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color w:val="auto"/>
          <w:sz w:val="48"/>
          <w:szCs w:val="4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48"/>
          <w:szCs w:val="48"/>
          <w:highlight w:val="none"/>
          <w:lang w:val="en-US" w:eastAsia="zh-CN"/>
        </w:rPr>
        <w:drawing>
          <wp:inline distT="0" distB="0" distL="114300" distR="114300">
            <wp:extent cx="1451610" cy="1051560"/>
            <wp:effectExtent l="0" t="0" r="0" b="0"/>
            <wp:docPr id="2" name="图片 2" descr="G:\------------设计类\艺术节\饰界杯logo-红蓝版-png.png饰界杯logo-红蓝版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:\------------设计类\艺术节\饰界杯logo-红蓝版-png.png饰界杯logo-红蓝版-png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outlineLvl w:val="0"/>
        <w:rPr>
          <w:rFonts w:hint="eastAsia" w:ascii="黑体" w:hAnsi="黑体" w:eastAsia="黑体" w:cs="黑体"/>
          <w:color w:val="auto"/>
          <w:sz w:val="48"/>
          <w:szCs w:val="4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8"/>
          <w:szCs w:val="48"/>
          <w:highlight w:val="none"/>
          <w:lang w:val="en-US" w:eastAsia="zh-CN"/>
        </w:rPr>
        <w:t>第四届CBDA中国软装陈设艺术节</w:t>
      </w:r>
    </w:p>
    <w:p>
      <w:pPr>
        <w:jc w:val="center"/>
        <w:outlineLvl w:val="0"/>
        <w:rPr>
          <w:rFonts w:hint="eastAsia" w:ascii="黑体" w:hAnsi="黑体" w:eastAsia="黑体" w:cs="黑体"/>
          <w:color w:val="auto"/>
          <w:sz w:val="48"/>
          <w:szCs w:val="4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8"/>
          <w:szCs w:val="48"/>
          <w:highlight w:val="none"/>
          <w:lang w:val="en-US" w:eastAsia="zh-CN"/>
        </w:rPr>
        <w:t>暨饰界杯·中国装饰艺术设计大赛</w:t>
      </w:r>
    </w:p>
    <w:p>
      <w:pPr>
        <w:spacing w:line="240" w:lineRule="auto"/>
        <w:jc w:val="center"/>
        <w:outlineLvl w:val="0"/>
        <w:rPr>
          <w:rFonts w:hint="eastAsia" w:ascii="黑体" w:hAnsi="黑体" w:eastAsia="黑体" w:cs="黑体"/>
          <w:color w:val="auto"/>
          <w:sz w:val="48"/>
          <w:szCs w:val="4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申报表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专业类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）</w:t>
      </w:r>
    </w:p>
    <w:tbl>
      <w:tblPr>
        <w:tblStyle w:val="2"/>
        <w:tblW w:w="100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1698"/>
        <w:gridCol w:w="1984"/>
        <w:gridCol w:w="599"/>
        <w:gridCol w:w="936"/>
        <w:gridCol w:w="1003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0064" w:type="dxa"/>
            <w:gridSpan w:val="7"/>
            <w:tcBorders>
              <w:top w:val="single" w:color="auto" w:sz="2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244289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个人/机构 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1" w:type="dxa"/>
            <w:tcBorders>
              <w:top w:val="single" w:color="auto" w:sz="2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3682" w:type="dxa"/>
            <w:gridSpan w:val="2"/>
            <w:tcBorders>
              <w:top w:val="single" w:color="auto" w:sz="2" w:space="0"/>
              <w:left w:val="single" w:color="auto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single" w:color="auto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别</w:t>
            </w:r>
          </w:p>
        </w:tc>
        <w:tc>
          <w:tcPr>
            <w:tcW w:w="1003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1743" w:type="dxa"/>
            <w:vMerge w:val="restart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 片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Logo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1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3682" w:type="dxa"/>
            <w:gridSpan w:val="2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 贯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1743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1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3682" w:type="dxa"/>
            <w:gridSpan w:val="2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文化程度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1743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1" w:type="dxa"/>
            <w:tcBorders>
              <w:top w:val="single" w:color="000000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单位职务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称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所在城市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1" w:type="dxa"/>
            <w:tcBorders>
              <w:top w:val="single" w:color="000000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注册资金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企业人数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C00000"/>
                <w:sz w:val="18"/>
                <w:szCs w:val="18"/>
                <w:lang w:val="en-US" w:eastAsia="zh-CN"/>
              </w:rPr>
              <w:t>是否参与网络投票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默认参与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1" w:type="dxa"/>
            <w:tcBorders>
              <w:top w:val="single" w:color="000000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2021个人年产值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2021企业年产值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  <w:jc w:val="center"/>
        </w:trPr>
        <w:tc>
          <w:tcPr>
            <w:tcW w:w="2101" w:type="dxa"/>
            <w:tcBorders>
              <w:top w:val="single" w:color="000000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设计收费</w:t>
            </w:r>
          </w:p>
        </w:tc>
        <w:tc>
          <w:tcPr>
            <w:tcW w:w="7963" w:type="dxa"/>
            <w:gridSpan w:val="6"/>
            <w:tcBorders>
              <w:top w:val="single" w:color="000000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100-300元/㎡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300-500元/㎡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500-800元/㎡ 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800-1200元/㎡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1200元/㎡以上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1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负责人电话</w:t>
            </w:r>
          </w:p>
        </w:tc>
        <w:tc>
          <w:tcPr>
            <w:tcW w:w="3682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联系传真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1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联系人电话</w:t>
            </w:r>
          </w:p>
        </w:tc>
        <w:tc>
          <w:tcPr>
            <w:tcW w:w="3682" w:type="dxa"/>
            <w:gridSpan w:val="2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Email/QQ</w:t>
            </w: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1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7963" w:type="dxa"/>
            <w:gridSpan w:val="6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  <w:t>（含英文）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2101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5217" w:type="dxa"/>
            <w:gridSpan w:val="4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  <w:jc w:val="center"/>
        </w:trPr>
        <w:tc>
          <w:tcPr>
            <w:tcW w:w="2101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职业类别</w:t>
            </w:r>
          </w:p>
        </w:tc>
        <w:tc>
          <w:tcPr>
            <w:tcW w:w="7963" w:type="dxa"/>
            <w:gridSpan w:val="6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院校教授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设计师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设计管理者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机构/企业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064" w:type="dxa"/>
            <w:gridSpan w:val="7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244289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个人类申报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2101" w:type="dxa"/>
            <w:vMerge w:val="restart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Lines="50" w:line="276" w:lineRule="auto"/>
              <w:ind w:left="113" w:right="113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人物类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（选中划√）</w:t>
            </w:r>
          </w:p>
        </w:tc>
        <w:tc>
          <w:tcPr>
            <w:tcW w:w="622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50" w:line="276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中国装饰艺术设计新星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Lines="50"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工龄5年以上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  <w:jc w:val="center"/>
        </w:trPr>
        <w:tc>
          <w:tcPr>
            <w:tcW w:w="210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Lines="50" w:line="276" w:lineRule="auto"/>
              <w:ind w:left="113" w:right="113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2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50" w:line="276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中国装饰艺术设计先锋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Lines="50"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工龄10年以上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210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Lines="50" w:line="276" w:lineRule="auto"/>
              <w:ind w:left="113" w:right="113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2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中国装饰艺术设计推动者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Lines="50"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工龄15年以上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10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饰界杯·人物专项类</w:t>
            </w:r>
          </w:p>
          <w:p>
            <w:pPr>
              <w:spacing w:afterLines="5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exact"/>
          <w:jc w:val="center"/>
        </w:trPr>
        <w:tc>
          <w:tcPr>
            <w:tcW w:w="210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年度优秀数字传媒设计师</w:t>
            </w:r>
          </w:p>
          <w:p>
            <w:pPr>
              <w:numPr>
                <w:ilvl w:val="0"/>
                <w:numId w:val="0"/>
              </w:numPr>
              <w:ind w:firstLine="482" w:firstLineChars="200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年度优秀艺术顾问</w:t>
            </w:r>
          </w:p>
          <w:p>
            <w:pPr>
              <w:numPr>
                <w:ilvl w:val="0"/>
                <w:numId w:val="0"/>
              </w:numPr>
              <w:ind w:firstLine="482" w:firstLineChars="200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年度优秀色彩搭配师</w:t>
            </w:r>
          </w:p>
          <w:p>
            <w:pPr>
              <w:numPr>
                <w:ilvl w:val="0"/>
                <w:numId w:val="0"/>
              </w:numPr>
              <w:ind w:firstLine="482" w:firstLineChars="200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年度优秀照明设计师</w:t>
            </w:r>
          </w:p>
          <w:p>
            <w:pPr>
              <w:numPr>
                <w:ilvl w:val="0"/>
                <w:numId w:val="0"/>
              </w:numPr>
              <w:ind w:firstLine="482" w:firstLineChars="200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年度优秀室内设计师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年度网络影响力设计师</w:t>
            </w:r>
          </w:p>
          <w:p>
            <w:pPr>
              <w:spacing w:afterLines="50"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1" w:type="dxa"/>
            <w:vMerge w:val="restart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（选中划√）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Lines="50"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中国装饰艺术设计大赛设计师作品 一等/二等/三等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01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作品名称：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10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作品类别</w:t>
            </w:r>
          </w:p>
        </w:tc>
        <w:tc>
          <w:tcPr>
            <w:tcW w:w="7963" w:type="dxa"/>
            <w:gridSpan w:val="6"/>
            <w:vMerge w:val="restart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酒店空间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会所空间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餐饮空间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休闲娱乐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大型公共建筑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商业空间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办公空间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展览空间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文体教育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医疗养老空间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样板房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售楼处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别墅大宅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民宿空间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住宅公寓空间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橱窗陈设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装置艺术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空间美学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色彩搭配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空间光影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概念创新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文化传承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新媒体艺术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花艺美学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智能科技应用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旅游交通空间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210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（选中划√）</w:t>
            </w:r>
          </w:p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工程类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方案类</w:t>
            </w:r>
          </w:p>
        </w:tc>
        <w:tc>
          <w:tcPr>
            <w:tcW w:w="7963" w:type="dxa"/>
            <w:gridSpan w:val="6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64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244289"/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机构类申报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1" w:type="dxa"/>
            <w:vMerge w:val="restart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Lines="50" w:line="276" w:lineRule="auto"/>
              <w:ind w:left="113" w:right="113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机构类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（选中划√）</w:t>
            </w:r>
          </w:p>
        </w:tc>
        <w:tc>
          <w:tcPr>
            <w:tcW w:w="622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年度优秀工装空间设计机构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Lines="50"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Lines="50" w:line="276" w:lineRule="auto"/>
              <w:ind w:left="113" w:right="113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22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年度优秀家装空间设计机构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Lines="50"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Lines="50" w:line="276" w:lineRule="auto"/>
              <w:ind w:left="113" w:right="113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22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年度优秀综合空间设计机构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Lines="50"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Lines="50" w:line="276" w:lineRule="auto"/>
              <w:ind w:left="113" w:right="113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2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年度优秀空间创新设计机构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Lines="50"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afterLines="50"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1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Lines="50" w:line="276" w:lineRule="auto"/>
              <w:ind w:left="113" w:right="113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2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50" w:line="276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年度行业优秀培训机构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Lines="50"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仅限培训机构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1" w:type="dxa"/>
            <w:vMerge w:val="restart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（选中划√）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Lines="50"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中国装饰艺术设计大赛机构作品 一等/二等/三等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01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作品名称：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10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作品类别</w:t>
            </w:r>
          </w:p>
        </w:tc>
        <w:tc>
          <w:tcPr>
            <w:tcW w:w="7963" w:type="dxa"/>
            <w:gridSpan w:val="6"/>
            <w:vMerge w:val="restart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酒店空间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会所空间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餐饮空间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休闲娱乐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大型公共建筑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商业空间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办公空间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展览空间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文体教育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医疗养老空间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样板房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售楼处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别墅大宅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民宿空间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住宅公寓空间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橱窗陈设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装置艺术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空间美学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色彩搭配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空间光影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概念创新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文化传承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新媒体艺术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花艺美学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智能科技应用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旅游交通空间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210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（选中划√）</w:t>
            </w:r>
          </w:p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工程类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方案类</w:t>
            </w:r>
          </w:p>
        </w:tc>
        <w:tc>
          <w:tcPr>
            <w:tcW w:w="7963" w:type="dxa"/>
            <w:gridSpan w:val="6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64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244289"/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default" w:ascii="仿宋" w:hAnsi="仿宋" w:eastAsia="仿宋" w:cs="仿宋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作品专项类申报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2101" w:type="dxa"/>
            <w:vMerge w:val="restart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Lines="50" w:line="276" w:lineRule="auto"/>
              <w:ind w:left="113" w:right="113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作品专项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作品名称：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exact"/>
          <w:jc w:val="center"/>
        </w:trPr>
        <w:tc>
          <w:tcPr>
            <w:tcW w:w="2101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Lines="50" w:line="276" w:lineRule="auto"/>
              <w:ind w:left="113" w:right="113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281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年度优秀地产项目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  <w:p>
            <w:pPr>
              <w:jc w:val="left"/>
              <w:rPr>
                <w:rFonts w:hint="eastAsia" w:ascii="宋体" w:hAnsi="宋体" w:eastAsia="仿宋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年度优秀文创空间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年度优秀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智装空间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年度优秀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新商业空间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年度优秀生活方式美学空间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3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美学空间类：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00" w:lineRule="exact"/>
              <w:jc w:val="left"/>
              <w:textAlignment w:val="auto"/>
              <w:rPr>
                <w:rFonts w:hint="eastAsia"/>
                <w:sz w:val="18"/>
                <w:szCs w:val="20"/>
                <w:lang w:val="en-US" w:eastAsia="zh-CN"/>
              </w:rPr>
            </w:pPr>
            <w:bookmarkStart w:id="0" w:name="CheckBox3"/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bookmarkEnd w:id="0"/>
            <w:r>
              <w:rPr>
                <w:rFonts w:hint="eastAsia"/>
                <w:sz w:val="18"/>
                <w:szCs w:val="20"/>
                <w:lang w:val="en-US" w:eastAsia="zh-CN"/>
              </w:rPr>
              <w:t xml:space="preserve">社交厨房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18"/>
                <w:szCs w:val="20"/>
                <w:lang w:val="en-US" w:eastAsia="zh-CN"/>
              </w:rPr>
              <w:t xml:space="preserve">民宿空间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18"/>
                <w:szCs w:val="20"/>
                <w:lang w:val="en-US" w:eastAsia="zh-CN"/>
              </w:rPr>
              <w:t xml:space="preserve">茶空间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00" w:lineRule="exact"/>
              <w:jc w:val="left"/>
              <w:textAlignment w:val="auto"/>
              <w:rPr>
                <w:rFonts w:hint="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18"/>
                <w:szCs w:val="20"/>
                <w:lang w:val="en-US" w:eastAsia="zh-CN"/>
              </w:rPr>
              <w:t xml:space="preserve">书店阅读空间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18"/>
                <w:szCs w:val="20"/>
                <w:lang w:val="en-US" w:eastAsia="zh-CN"/>
              </w:rPr>
              <w:t xml:space="preserve">亲子空间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美业空间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00" w:lineRule="exact"/>
              <w:jc w:val="left"/>
              <w:textAlignment w:val="auto"/>
              <w:rPr>
                <w:rFonts w:hint="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18"/>
                <w:szCs w:val="20"/>
                <w:lang w:val="en-US" w:eastAsia="zh-CN"/>
              </w:rPr>
              <w:t xml:space="preserve">健身空间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18"/>
                <w:szCs w:val="20"/>
                <w:lang w:val="en-US" w:eastAsia="zh-CN"/>
              </w:rPr>
              <w:t xml:space="preserve">文创空间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18"/>
                <w:szCs w:val="20"/>
                <w:lang w:val="en-US" w:eastAsia="zh-CN"/>
              </w:rPr>
              <w:t xml:space="preserve">零售空间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00" w:lineRule="exact"/>
              <w:jc w:val="left"/>
              <w:textAlignment w:val="auto"/>
              <w:rPr>
                <w:rFonts w:hint="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18"/>
                <w:szCs w:val="20"/>
                <w:lang w:val="en-US" w:eastAsia="zh-CN"/>
              </w:rPr>
              <w:t xml:space="preserve">快时尚餐厅空间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18"/>
                <w:szCs w:val="20"/>
                <w:lang w:val="en-US" w:eastAsia="zh-CN"/>
              </w:rPr>
              <w:t xml:space="preserve">主题餐厅空间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00" w:lineRule="exact"/>
              <w:jc w:val="left"/>
              <w:textAlignment w:val="auto"/>
              <w:rPr>
                <w:rFonts w:hint="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18"/>
                <w:szCs w:val="20"/>
                <w:lang w:val="en-US" w:eastAsia="zh-CN"/>
              </w:rPr>
              <w:t xml:space="preserve">咖啡馆空间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18"/>
                <w:szCs w:val="20"/>
                <w:lang w:val="en-US" w:eastAsia="zh-CN"/>
              </w:rPr>
              <w:t xml:space="preserve">诊疗空间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18"/>
                <w:szCs w:val="20"/>
                <w:lang w:val="en-US" w:eastAsia="zh-CN"/>
              </w:rPr>
              <w:t xml:space="preserve">影院空间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18"/>
                <w:szCs w:val="20"/>
                <w:lang w:val="en-US" w:eastAsia="zh-CN"/>
              </w:rPr>
              <w:t xml:space="preserve">娱乐空间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18"/>
                <w:szCs w:val="20"/>
                <w:lang w:val="en-US" w:eastAsia="zh-CN"/>
              </w:rPr>
              <w:t xml:space="preserve">酒窖空间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私人影院空间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64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244289"/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default" w:ascii="仿宋" w:hAnsi="仿宋" w:eastAsia="仿宋" w:cs="仿宋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品牌产品类申报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1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afterLines="50" w:line="276" w:lineRule="auto"/>
              <w:ind w:left="113" w:right="113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品牌产品</w:t>
            </w:r>
          </w:p>
        </w:tc>
        <w:tc>
          <w:tcPr>
            <w:tcW w:w="622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年度设计师推荐品牌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TOP10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</w:t>
            </w:r>
            <w:bookmarkStart w:id="1" w:name="CheckBox1"/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bookmarkEnd w:id="1"/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（选中划√）</w:t>
            </w:r>
          </w:p>
          <w:p>
            <w:pPr>
              <w:spacing w:afterLines="50" w:line="360" w:lineRule="auto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210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申报者承诺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承诺本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上述申报资料真实可靠，授权组委会予以宣传，特此声明。</w:t>
            </w:r>
          </w:p>
          <w:p>
            <w:pPr>
              <w:pStyle w:val="8"/>
              <w:spacing w:line="276" w:lineRule="auto"/>
              <w:ind w:left="5509" w:leftChars="2166" w:hanging="960" w:hangingChars="4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申报人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（签字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/公章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）                             </w:t>
            </w:r>
          </w:p>
          <w:p>
            <w:pPr>
              <w:pStyle w:val="8"/>
              <w:spacing w:line="276" w:lineRule="auto"/>
              <w:ind w:left="5509" w:leftChars="2166" w:hanging="960" w:hangingChars="4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spacing w:line="276" w:lineRule="auto"/>
              <w:ind w:firstLine="4080" w:firstLineChars="17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FORMTEXT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日</w:t>
            </w:r>
          </w:p>
        </w:tc>
      </w:tr>
    </w:tbl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组委会联系人：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FORMTEXT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李亮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  <w:r>
        <w:rPr>
          <w:rFonts w:hint="eastAsia"/>
          <w:b/>
          <w:bCs/>
          <w:lang w:val="en-US" w:eastAsia="zh-CN"/>
        </w:rPr>
        <w:t xml:space="preserve">  联系电话：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FORMTEXT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bookmarkStart w:id="2" w:name="_GoBack"/>
      <w:bookmarkEnd w:id="2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13810587288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  <w:r>
        <w:rPr>
          <w:rFonts w:hint="eastAsia"/>
          <w:b/>
          <w:bCs/>
          <w:lang w:val="en-US" w:eastAsia="zh-CN"/>
        </w:rPr>
        <w:t xml:space="preserve">  邮箱：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FORMTEXT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cbdasf01@vip.126.com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/>
        </w:rPr>
        <w:t>     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</w:p>
    <w:sectPr>
      <w:pgSz w:w="11906" w:h="16838"/>
      <w:pgMar w:top="1020" w:right="1800" w:bottom="102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dit="forms" w:enforcement="1" w:cryptProviderType="rsaFull" w:cryptAlgorithmClass="hash" w:cryptAlgorithmType="typeAny" w:cryptAlgorithmSid="4" w:cryptSpinCount="0" w:hash="ch+i0/b5clUN4LU3cL2pJGZAiPE=" w:salt="Gxn+CITKXUL7fFQD1IUpa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0OGZkMjliM2UyYTUxYmRlNjYwOWJkZmViNDY3NDMifQ=="/>
  </w:docVars>
  <w:rsids>
    <w:rsidRoot w:val="6D313FFB"/>
    <w:rsid w:val="0213049D"/>
    <w:rsid w:val="028E6299"/>
    <w:rsid w:val="032C2B8D"/>
    <w:rsid w:val="05A57034"/>
    <w:rsid w:val="06E844E2"/>
    <w:rsid w:val="0ABA7172"/>
    <w:rsid w:val="0D1C5B00"/>
    <w:rsid w:val="0FCA5DC2"/>
    <w:rsid w:val="10A00B27"/>
    <w:rsid w:val="184B36F8"/>
    <w:rsid w:val="1CDA6A11"/>
    <w:rsid w:val="224D2FDD"/>
    <w:rsid w:val="22E94881"/>
    <w:rsid w:val="25C32C16"/>
    <w:rsid w:val="32512CB4"/>
    <w:rsid w:val="35482D88"/>
    <w:rsid w:val="37F72FFC"/>
    <w:rsid w:val="38766349"/>
    <w:rsid w:val="3C8209DA"/>
    <w:rsid w:val="42727F38"/>
    <w:rsid w:val="4AB60BFA"/>
    <w:rsid w:val="4C7D6FD2"/>
    <w:rsid w:val="4FC24000"/>
    <w:rsid w:val="50E06A28"/>
    <w:rsid w:val="50E97ABF"/>
    <w:rsid w:val="51F75676"/>
    <w:rsid w:val="5629566C"/>
    <w:rsid w:val="5CCE1236"/>
    <w:rsid w:val="5F6A62C7"/>
    <w:rsid w:val="614C57F2"/>
    <w:rsid w:val="62BF182F"/>
    <w:rsid w:val="62FA46DB"/>
    <w:rsid w:val="630A2CDA"/>
    <w:rsid w:val="643E06E0"/>
    <w:rsid w:val="6928493B"/>
    <w:rsid w:val="6A0A3E38"/>
    <w:rsid w:val="6AFD7701"/>
    <w:rsid w:val="6D204241"/>
    <w:rsid w:val="6D313FFB"/>
    <w:rsid w:val="6D535020"/>
    <w:rsid w:val="6DE438ED"/>
    <w:rsid w:val="731A07C6"/>
    <w:rsid w:val="73E47CE7"/>
    <w:rsid w:val="766244F1"/>
    <w:rsid w:val="79C309C0"/>
    <w:rsid w:val="7ADD584B"/>
    <w:rsid w:val="7B023935"/>
    <w:rsid w:val="7B4F4988"/>
    <w:rsid w:val="7CF63416"/>
    <w:rsid w:val="7D38672C"/>
    <w:rsid w:val="7F80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7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宋体" w:cs="Times New Roman"/>
      <w:kern w:val="0"/>
      <w:sz w:val="22"/>
    </w:rPr>
  </w:style>
  <w:style w:type="paragraph" w:customStyle="1" w:styleId="8">
    <w:name w:val="自由格式"/>
    <w:qFormat/>
    <w:uiPriority w:val="0"/>
    <w:rPr>
      <w:rFonts w:ascii="Times New Roman" w:hAnsi="Times New Roman" w:eastAsia="宋体" w:cs="Times New Roman"/>
      <w:color w:val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259758</Company>
  <Pages>2</Pages>
  <Words>998</Words>
  <Characters>1197</Characters>
  <Lines>0</Lines>
  <Paragraphs>0</Paragraphs>
  <TotalTime>2</TotalTime>
  <ScaleCrop>false</ScaleCrop>
  <LinksUpToDate>false</LinksUpToDate>
  <CharactersWithSpaces>1661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2018-07-03T10:58:00Z</dcterms:created>
  <dc:creator>中装协设博会-华鼎奖</dc:creator>
  <cp:lastModifiedBy>12736</cp:lastModifiedBy>
  <cp:lastPrinted>2022-03-01T06:10:00Z</cp:lastPrinted>
  <dcterms:modified xsi:type="dcterms:W3CDTF">2022-05-19T02:57:16Z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101592F4D6F24EA7959DC768EDE21CDE</vt:lpwstr>
  </property>
</Properties>
</file>